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ADB64" w14:textId="269307F9" w:rsidR="001C1BD3" w:rsidRPr="00363952" w:rsidRDefault="001C1BD3" w:rsidP="00E12308">
      <w:pPr>
        <w:autoSpaceDE w:val="0"/>
        <w:spacing w:after="0"/>
        <w:jc w:val="right"/>
        <w:rPr>
          <w:rFonts w:ascii="Verdana" w:hAnsi="Verdana" w:cs="Verdana"/>
          <w:b/>
          <w:bCs/>
        </w:rPr>
      </w:pPr>
      <w:bookmarkStart w:id="0" w:name="_Hlk215831381"/>
      <w:r w:rsidRPr="00363952">
        <w:rPr>
          <w:rFonts w:ascii="Verdana" w:hAnsi="Verdana" w:cs="Verdana"/>
          <w:b/>
          <w:sz w:val="20"/>
        </w:rPr>
        <w:t xml:space="preserve">Załącznik Nr </w:t>
      </w:r>
      <w:bookmarkEnd w:id="0"/>
      <w:r w:rsidR="006D5A5E">
        <w:rPr>
          <w:rFonts w:ascii="Verdana" w:hAnsi="Verdana" w:cs="Verdana"/>
          <w:b/>
          <w:sz w:val="20"/>
        </w:rPr>
        <w:t>2</w:t>
      </w:r>
    </w:p>
    <w:p w14:paraId="02BF5390" w14:textId="77777777" w:rsidR="001C1BD3" w:rsidRPr="00571E18" w:rsidRDefault="00571E18" w:rsidP="00E12308">
      <w:pPr>
        <w:keepNext/>
        <w:spacing w:after="0"/>
        <w:jc w:val="center"/>
        <w:outlineLvl w:val="3"/>
        <w:rPr>
          <w:rFonts w:ascii="Verdana" w:hAnsi="Verdana" w:cs="Tahoma"/>
          <w:b/>
          <w:bCs/>
          <w:sz w:val="24"/>
          <w:u w:val="single"/>
          <w:lang w:eastAsia="pl-PL"/>
        </w:rPr>
      </w:pPr>
      <w:r w:rsidRPr="00571E18">
        <w:rPr>
          <w:rFonts w:ascii="Verdana" w:hAnsi="Verdana"/>
          <w:b/>
          <w:bCs/>
          <w:szCs w:val="20"/>
          <w:u w:val="single"/>
        </w:rPr>
        <w:t>OŚWIADCZENI</w:t>
      </w:r>
      <w:r w:rsidR="008039C5">
        <w:rPr>
          <w:rFonts w:ascii="Verdana" w:hAnsi="Verdana"/>
          <w:b/>
          <w:bCs/>
          <w:szCs w:val="20"/>
          <w:u w:val="single"/>
        </w:rPr>
        <w:t>A</w:t>
      </w:r>
      <w:r w:rsidRPr="00571E18">
        <w:rPr>
          <w:rFonts w:ascii="Verdana" w:hAnsi="Verdana"/>
          <w:b/>
          <w:bCs/>
          <w:szCs w:val="20"/>
          <w:u w:val="single"/>
        </w:rPr>
        <w:t xml:space="preserve"> WYKONAWCY</w:t>
      </w:r>
    </w:p>
    <w:p w14:paraId="00F572B0" w14:textId="77777777" w:rsidR="008039C5" w:rsidRPr="00663357" w:rsidRDefault="008039C5" w:rsidP="008039C5">
      <w:pPr>
        <w:pStyle w:val="Default"/>
        <w:jc w:val="center"/>
        <w:rPr>
          <w:rFonts w:ascii="Verdana" w:hAnsi="Verdana"/>
          <w:sz w:val="20"/>
          <w:szCs w:val="20"/>
        </w:rPr>
      </w:pPr>
      <w:r w:rsidRPr="00663357">
        <w:rPr>
          <w:rFonts w:ascii="Verdana" w:hAnsi="Verdana"/>
          <w:bCs/>
          <w:color w:val="auto"/>
          <w:sz w:val="20"/>
          <w:szCs w:val="20"/>
        </w:rPr>
        <w:t>o udzielenie zamówienia publicznego pn.</w:t>
      </w:r>
      <w:r w:rsidRPr="00663357">
        <w:rPr>
          <w:rFonts w:ascii="Verdana" w:hAnsi="Verdana"/>
          <w:sz w:val="20"/>
          <w:szCs w:val="20"/>
        </w:rPr>
        <w:t xml:space="preserve"> </w:t>
      </w:r>
    </w:p>
    <w:p w14:paraId="633D8655" w14:textId="77777777" w:rsidR="008039C5" w:rsidRDefault="008039C5" w:rsidP="008039C5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  <w:r w:rsidRPr="00663357">
        <w:rPr>
          <w:rFonts w:ascii="Verdana" w:hAnsi="Verdana" w:cs="Tahoma"/>
          <w:b/>
          <w:sz w:val="20"/>
          <w:szCs w:val="20"/>
        </w:rPr>
        <w:t>„</w:t>
      </w:r>
      <w:r w:rsidR="00802786" w:rsidRPr="00802786">
        <w:rPr>
          <w:rFonts w:ascii="Verdana" w:hAnsi="Verdana"/>
          <w:b/>
          <w:spacing w:val="-1"/>
          <w:sz w:val="20"/>
          <w:szCs w:val="28"/>
        </w:rPr>
        <w:t>Sukcesywna dostawa oleju napędowego B-0 w 202</w:t>
      </w:r>
      <w:r w:rsidR="00747EFA">
        <w:rPr>
          <w:rFonts w:ascii="Verdana" w:hAnsi="Verdana"/>
          <w:b/>
          <w:spacing w:val="-1"/>
          <w:sz w:val="20"/>
          <w:szCs w:val="28"/>
        </w:rPr>
        <w:t>6</w:t>
      </w:r>
      <w:r w:rsidR="00802786" w:rsidRPr="00802786">
        <w:rPr>
          <w:rFonts w:ascii="Verdana" w:hAnsi="Verdana"/>
          <w:b/>
          <w:spacing w:val="-1"/>
          <w:sz w:val="20"/>
          <w:szCs w:val="28"/>
        </w:rPr>
        <w:t xml:space="preserve"> roku</w:t>
      </w:r>
      <w:r w:rsidRPr="00CF3462">
        <w:rPr>
          <w:rFonts w:ascii="Verdana" w:hAnsi="Verdana" w:cs="Tahoma"/>
          <w:b/>
          <w:sz w:val="20"/>
          <w:szCs w:val="20"/>
        </w:rPr>
        <w:t xml:space="preserve">” </w:t>
      </w:r>
    </w:p>
    <w:p w14:paraId="4A5744C9" w14:textId="77777777" w:rsidR="004A5557" w:rsidRDefault="004A5557" w:rsidP="008039C5">
      <w:pPr>
        <w:pStyle w:val="Default"/>
        <w:jc w:val="center"/>
        <w:rPr>
          <w:rFonts w:ascii="Verdana" w:hAnsi="Verdana" w:cs="Tahoma"/>
          <w:b/>
          <w:sz w:val="20"/>
          <w:szCs w:val="20"/>
        </w:rPr>
      </w:pPr>
    </w:p>
    <w:p w14:paraId="10F6BEEB" w14:textId="77777777" w:rsidR="008039C5" w:rsidRPr="00363952" w:rsidRDefault="008039C5" w:rsidP="008039C5">
      <w:pPr>
        <w:spacing w:after="0"/>
        <w:jc w:val="right"/>
        <w:rPr>
          <w:rFonts w:ascii="Verdana" w:hAnsi="Verdana" w:cs="Tahoma"/>
          <w:sz w:val="18"/>
          <w:lang w:eastAsia="pl-PL"/>
        </w:rPr>
      </w:pPr>
      <w:r w:rsidRPr="00363952">
        <w:rPr>
          <w:rFonts w:ascii="Verdana" w:hAnsi="Verdana" w:cs="Tahoma"/>
          <w:sz w:val="18"/>
          <w:lang w:eastAsia="pl-PL"/>
        </w:rPr>
        <w:t>………………………………………</w:t>
      </w:r>
    </w:p>
    <w:p w14:paraId="6507066D" w14:textId="77777777" w:rsidR="008039C5" w:rsidRPr="00363952" w:rsidRDefault="008039C5" w:rsidP="008039C5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  <w:r w:rsidRPr="00363952">
        <w:rPr>
          <w:rFonts w:ascii="Verdana" w:hAnsi="Verdana" w:cs="Tahoma"/>
          <w:sz w:val="16"/>
          <w:lang w:eastAsia="pl-PL"/>
        </w:rPr>
        <w:t>(miejscowość, data)</w:t>
      </w:r>
    </w:p>
    <w:p w14:paraId="598E6142" w14:textId="77777777" w:rsidR="001C1BD3" w:rsidRPr="00363952" w:rsidRDefault="001C1BD3" w:rsidP="00E12308">
      <w:pPr>
        <w:spacing w:after="0"/>
        <w:ind w:right="282"/>
        <w:rPr>
          <w:rFonts w:ascii="Verdana" w:hAnsi="Verdana" w:cs="Tahoma"/>
          <w:sz w:val="16"/>
          <w:lang w:eastAsia="pl-PL"/>
        </w:rPr>
      </w:pPr>
    </w:p>
    <w:p w14:paraId="4635FCC3" w14:textId="77777777" w:rsidR="001C1BD3" w:rsidRPr="00363952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363952">
        <w:rPr>
          <w:rFonts w:ascii="Verdana" w:hAnsi="Verdana" w:cs="Tahoma"/>
          <w:b/>
          <w:bCs/>
          <w:sz w:val="20"/>
          <w:szCs w:val="20"/>
          <w:lang w:eastAsia="pl-PL"/>
        </w:rPr>
        <w:t>Stare Miasto – Park Sp. z o.o.</w:t>
      </w:r>
    </w:p>
    <w:p w14:paraId="202EB23D" w14:textId="77777777" w:rsidR="001C1BD3" w:rsidRPr="00363952" w:rsidRDefault="001C1BD3" w:rsidP="00E12308">
      <w:pPr>
        <w:spacing w:after="0"/>
        <w:ind w:left="5103"/>
        <w:rPr>
          <w:rFonts w:ascii="Verdana" w:hAnsi="Verdana" w:cs="Tahoma"/>
          <w:b/>
          <w:bCs/>
          <w:sz w:val="20"/>
          <w:szCs w:val="20"/>
          <w:lang w:eastAsia="pl-PL"/>
        </w:rPr>
      </w:pPr>
      <w:r w:rsidRPr="00363952">
        <w:rPr>
          <w:rFonts w:ascii="Verdana" w:hAnsi="Verdana" w:cs="Tahoma"/>
          <w:b/>
          <w:bCs/>
          <w:sz w:val="20"/>
          <w:szCs w:val="20"/>
          <w:lang w:eastAsia="pl-PL"/>
        </w:rPr>
        <w:t>Wierzawice 874, 37-300 Leżajsk</w:t>
      </w:r>
    </w:p>
    <w:p w14:paraId="3A788921" w14:textId="77777777" w:rsidR="009106F4" w:rsidRPr="00363952" w:rsidRDefault="009106F4" w:rsidP="009106F4">
      <w:pPr>
        <w:spacing w:after="0"/>
        <w:ind w:left="709"/>
        <w:rPr>
          <w:rFonts w:ascii="Verdana" w:hAnsi="Verdana" w:cs="Tahoma"/>
          <w:sz w:val="20"/>
          <w:lang w:eastAsia="pl-PL"/>
        </w:rPr>
      </w:pPr>
      <w:r w:rsidRPr="00363952">
        <w:rPr>
          <w:rFonts w:ascii="Verdana" w:hAnsi="Verdana" w:cs="Tahoma"/>
          <w:sz w:val="20"/>
          <w:lang w:eastAsia="pl-PL"/>
        </w:rPr>
        <w:t>Wykonawca</w:t>
      </w:r>
    </w:p>
    <w:p w14:paraId="3D318EF4" w14:textId="77777777" w:rsidR="001C1BD3" w:rsidRDefault="001C1BD3" w:rsidP="00E12308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</w:p>
    <w:p w14:paraId="314609EC" w14:textId="77777777" w:rsidR="009106F4" w:rsidRPr="00363952" w:rsidRDefault="009106F4" w:rsidP="00E12308">
      <w:pPr>
        <w:spacing w:after="0"/>
        <w:ind w:right="282"/>
        <w:jc w:val="right"/>
        <w:rPr>
          <w:rFonts w:ascii="Verdana" w:hAnsi="Verdana" w:cs="Tahoma"/>
          <w:sz w:val="16"/>
          <w:lang w:eastAsia="pl-PL"/>
        </w:rPr>
      </w:pPr>
    </w:p>
    <w:p w14:paraId="66F7700F" w14:textId="77777777" w:rsidR="001C1BD3" w:rsidRPr="00363952" w:rsidRDefault="001C1BD3" w:rsidP="00E12308">
      <w:pPr>
        <w:spacing w:after="0"/>
        <w:rPr>
          <w:rFonts w:ascii="Verdana" w:hAnsi="Verdana" w:cs="Tahoma"/>
          <w:sz w:val="18"/>
          <w:lang w:eastAsia="pl-PL"/>
        </w:rPr>
      </w:pPr>
      <w:r w:rsidRPr="00363952">
        <w:rPr>
          <w:rFonts w:ascii="Verdana" w:hAnsi="Verdana" w:cs="Tahoma"/>
          <w:sz w:val="18"/>
          <w:lang w:eastAsia="pl-PL"/>
        </w:rPr>
        <w:t xml:space="preserve">………………………………………………………               </w:t>
      </w:r>
    </w:p>
    <w:p w14:paraId="3D92DAAC" w14:textId="77777777" w:rsidR="001C1BD3" w:rsidRPr="00363952" w:rsidRDefault="001C1BD3" w:rsidP="00E12308">
      <w:pPr>
        <w:spacing w:after="0"/>
        <w:ind w:right="5951"/>
        <w:jc w:val="center"/>
        <w:rPr>
          <w:rFonts w:ascii="Verdana" w:hAnsi="Verdana" w:cs="Tahoma"/>
          <w:sz w:val="16"/>
          <w:lang w:eastAsia="pl-PL"/>
        </w:rPr>
      </w:pPr>
      <w:r w:rsidRPr="00363952">
        <w:rPr>
          <w:rFonts w:ascii="Verdana" w:hAnsi="Verdana" w:cs="Tahoma"/>
          <w:sz w:val="16"/>
          <w:lang w:eastAsia="pl-PL"/>
        </w:rPr>
        <w:t>(</w:t>
      </w:r>
      <w:r w:rsidR="008039C5">
        <w:rPr>
          <w:rFonts w:ascii="Verdana" w:hAnsi="Verdana" w:cs="Tahoma"/>
          <w:sz w:val="16"/>
          <w:lang w:eastAsia="pl-PL"/>
        </w:rPr>
        <w:t>Nazwa i adres wykonawcy</w:t>
      </w:r>
      <w:r w:rsidRPr="00363952">
        <w:rPr>
          <w:rFonts w:ascii="Verdana" w:hAnsi="Verdana" w:cs="Tahoma"/>
          <w:sz w:val="16"/>
          <w:lang w:eastAsia="pl-PL"/>
        </w:rPr>
        <w:t>)</w:t>
      </w:r>
    </w:p>
    <w:p w14:paraId="45DBCF8D" w14:textId="77777777" w:rsidR="008039C5" w:rsidRDefault="008039C5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1CB6309D" w14:textId="77777777" w:rsidR="008039C5" w:rsidRPr="009106F4" w:rsidRDefault="008039C5" w:rsidP="00571E18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106F4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1473A917" w14:textId="77777777" w:rsidR="00571E18" w:rsidRPr="009106F4" w:rsidRDefault="00571E18" w:rsidP="00571E18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  <w:r w:rsidRPr="009106F4">
        <w:rPr>
          <w:rFonts w:ascii="Verdana" w:hAnsi="Verdana"/>
          <w:bCs/>
          <w:color w:val="auto"/>
          <w:sz w:val="20"/>
          <w:szCs w:val="20"/>
        </w:rPr>
        <w:t xml:space="preserve">DOTYCZĄCE SPEŁNIANIA WARUNKÓW UDZIAŁU W POSTĘPOWANIU </w:t>
      </w:r>
    </w:p>
    <w:p w14:paraId="342A97B8" w14:textId="77777777" w:rsidR="00571E18" w:rsidRPr="00571E18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składane na podstawie art. </w:t>
      </w:r>
      <w:bookmarkStart w:id="1" w:name="_Hlk76290823"/>
      <w:r w:rsidRPr="00571E18">
        <w:rPr>
          <w:rFonts w:ascii="Verdana" w:hAnsi="Verdana"/>
          <w:bCs/>
          <w:color w:val="auto"/>
          <w:sz w:val="20"/>
          <w:szCs w:val="20"/>
        </w:rPr>
        <w:t>125 ust. 1 ustawy z dnia 11 września 2019 r.</w:t>
      </w:r>
      <w:bookmarkEnd w:id="1"/>
      <w:r>
        <w:rPr>
          <w:rFonts w:ascii="Verdana" w:hAnsi="Verdana"/>
          <w:color w:val="auto"/>
          <w:sz w:val="20"/>
          <w:szCs w:val="20"/>
        </w:rPr>
        <w:t xml:space="preserve"> </w:t>
      </w:r>
      <w:r w:rsidRPr="00571E18">
        <w:rPr>
          <w:rFonts w:ascii="Verdana" w:hAnsi="Verdana"/>
          <w:bCs/>
          <w:color w:val="auto"/>
          <w:sz w:val="20"/>
          <w:szCs w:val="20"/>
        </w:rPr>
        <w:t>Prawo zamówień publicznych (dalej jako: ustawa Pzp),</w:t>
      </w:r>
      <w:r>
        <w:rPr>
          <w:rFonts w:ascii="Verdana" w:hAnsi="Verdana"/>
          <w:bCs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t>oświadczam</w:t>
      </w:r>
      <w:r w:rsidR="00571E18" w:rsidRPr="00571E18">
        <w:rPr>
          <w:rFonts w:ascii="Verdana" w:hAnsi="Verdana"/>
          <w:color w:val="auto"/>
          <w:sz w:val="20"/>
          <w:szCs w:val="20"/>
        </w:rPr>
        <w:t xml:space="preserve"> co następuje: </w:t>
      </w:r>
    </w:p>
    <w:p w14:paraId="610B48CE" w14:textId="77777777" w:rsidR="00571E18" w:rsidRPr="00571E18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08F4F44F" w14:textId="77777777" w:rsidR="00571E18" w:rsidRPr="008039C5" w:rsidRDefault="00571E18" w:rsidP="00571E18">
      <w:pPr>
        <w:pStyle w:val="Default"/>
        <w:rPr>
          <w:rFonts w:ascii="Verdana" w:hAnsi="Verdana"/>
          <w:bCs/>
          <w:color w:val="auto"/>
          <w:sz w:val="20"/>
          <w:szCs w:val="20"/>
        </w:rPr>
      </w:pPr>
      <w:r w:rsidRPr="008039C5">
        <w:rPr>
          <w:rFonts w:ascii="Verdana" w:hAnsi="Verdana"/>
          <w:bCs/>
          <w:color w:val="auto"/>
          <w:sz w:val="20"/>
          <w:szCs w:val="20"/>
        </w:rPr>
        <w:t xml:space="preserve">INFORMACJA DOTYCZĄCA WYKONAWCY: </w:t>
      </w:r>
    </w:p>
    <w:p w14:paraId="384D3CA3" w14:textId="77777777" w:rsidR="00571E18" w:rsidRPr="00571E18" w:rsidRDefault="00000000" w:rsidP="00571E18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FF0000"/>
            <w:szCs w:val="18"/>
          </w:rPr>
          <w:id w:val="3691962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39C5">
            <w:rPr>
              <w:rFonts w:ascii="MS Gothic" w:eastAsia="MS Gothic" w:hAnsi="MS Gothic" w:cs="Arial" w:hint="eastAsia"/>
              <w:color w:val="FF0000"/>
              <w:szCs w:val="18"/>
            </w:rPr>
            <w:t>☐</w:t>
          </w:r>
        </w:sdtContent>
      </w:sdt>
      <w:r w:rsidR="008039C5" w:rsidRPr="00571E18">
        <w:rPr>
          <w:rFonts w:ascii="Verdana" w:hAnsi="Verdana"/>
          <w:color w:val="auto"/>
          <w:sz w:val="20"/>
          <w:szCs w:val="20"/>
        </w:rPr>
        <w:t xml:space="preserve"> </w:t>
      </w:r>
      <w:r w:rsidR="00571E18" w:rsidRPr="00571E18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</w:t>
      </w:r>
      <w:r w:rsidR="009659AE">
        <w:rPr>
          <w:rFonts w:ascii="Verdana" w:hAnsi="Verdana"/>
          <w:color w:val="auto"/>
          <w:sz w:val="20"/>
          <w:szCs w:val="20"/>
        </w:rPr>
        <w:t>określone przez zamawiającego w Zaproszeniu do negocjacji</w:t>
      </w:r>
      <w:r w:rsidR="00571E18" w:rsidRPr="00571E18">
        <w:rPr>
          <w:rFonts w:ascii="Verdana" w:hAnsi="Verdana"/>
          <w:color w:val="auto"/>
          <w:sz w:val="20"/>
          <w:szCs w:val="20"/>
        </w:rPr>
        <w:t xml:space="preserve">. </w:t>
      </w:r>
    </w:p>
    <w:p w14:paraId="061C0D10" w14:textId="77777777" w:rsidR="00571E18" w:rsidRPr="008039C5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7D2DDC1A" w14:textId="77777777" w:rsidR="00571E18" w:rsidRPr="008039C5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8039C5">
        <w:rPr>
          <w:rFonts w:ascii="Verdana" w:hAnsi="Verdana"/>
          <w:bCs/>
          <w:color w:val="auto"/>
          <w:sz w:val="20"/>
          <w:szCs w:val="20"/>
        </w:rPr>
        <w:t>INFORMACJA W ZWIĄZKU Z POLEGANIEM NA ZASOBACH INNYCH PODMIOTÓW</w:t>
      </w:r>
      <w:r w:rsidRPr="008039C5">
        <w:rPr>
          <w:rFonts w:ascii="Verdana" w:hAnsi="Verdana"/>
          <w:color w:val="auto"/>
          <w:sz w:val="20"/>
          <w:szCs w:val="20"/>
        </w:rPr>
        <w:t xml:space="preserve">: </w:t>
      </w:r>
    </w:p>
    <w:p w14:paraId="6361C19C" w14:textId="77777777" w:rsidR="00571E18" w:rsidRPr="00571E18" w:rsidRDefault="00000000" w:rsidP="00571E18">
      <w:pPr>
        <w:pStyle w:val="Default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FF0000"/>
            <w:szCs w:val="18"/>
          </w:rPr>
          <w:id w:val="938414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39C5">
            <w:rPr>
              <w:rFonts w:ascii="MS Gothic" w:eastAsia="MS Gothic" w:hAnsi="MS Gothic" w:cs="Arial" w:hint="eastAsia"/>
              <w:color w:val="FF0000"/>
              <w:szCs w:val="18"/>
            </w:rPr>
            <w:t>☐</w:t>
          </w:r>
        </w:sdtContent>
      </w:sdt>
      <w:r w:rsidR="008039C5" w:rsidRPr="00571E18">
        <w:rPr>
          <w:rFonts w:ascii="Verdana" w:hAnsi="Verdana"/>
          <w:color w:val="auto"/>
          <w:sz w:val="20"/>
          <w:szCs w:val="20"/>
        </w:rPr>
        <w:t xml:space="preserve"> </w:t>
      </w:r>
      <w:r w:rsidR="00571E18" w:rsidRPr="00571E18">
        <w:rPr>
          <w:rFonts w:ascii="Verdana" w:hAnsi="Verdana"/>
          <w:color w:val="auto"/>
          <w:sz w:val="20"/>
          <w:szCs w:val="20"/>
        </w:rPr>
        <w:t xml:space="preserve">Oświadczam, że w celu wykazania spełniania warunków udziału w postępowaniu, określonych przez zamawiającego, polegam na zasobach następującego/ych podmiotu/ów: </w:t>
      </w:r>
      <w:r w:rsidR="00373B3D">
        <w:rPr>
          <w:rFonts w:ascii="Verdana" w:hAnsi="Verdana"/>
          <w:color w:val="auto"/>
          <w:sz w:val="20"/>
          <w:szCs w:val="20"/>
        </w:rPr>
        <w:br/>
      </w:r>
      <w:r w:rsidR="00571E18" w:rsidRPr="00571E18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73B3D">
        <w:rPr>
          <w:rFonts w:ascii="Verdana" w:hAnsi="Verdana"/>
          <w:color w:val="auto"/>
          <w:sz w:val="20"/>
          <w:szCs w:val="20"/>
        </w:rPr>
        <w:t>……</w:t>
      </w:r>
      <w:r w:rsidR="00571E18" w:rsidRPr="00571E18">
        <w:rPr>
          <w:rFonts w:ascii="Verdana" w:hAnsi="Verdana"/>
          <w:color w:val="auto"/>
          <w:sz w:val="20"/>
          <w:szCs w:val="20"/>
        </w:rPr>
        <w:t xml:space="preserve"> w następującym zakresie:</w:t>
      </w:r>
    </w:p>
    <w:p w14:paraId="384D7ABA" w14:textId="77777777" w:rsidR="00571E18" w:rsidRPr="00571E18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373B3D">
        <w:rPr>
          <w:rFonts w:ascii="Verdana" w:hAnsi="Verdana"/>
          <w:color w:val="auto"/>
          <w:sz w:val="20"/>
          <w:szCs w:val="20"/>
        </w:rPr>
        <w:t xml:space="preserve">……… </w:t>
      </w:r>
      <w:r w:rsidRPr="00571E18">
        <w:rPr>
          <w:rFonts w:ascii="Verdana" w:hAnsi="Verdana"/>
          <w:i/>
          <w:color w:val="auto"/>
          <w:sz w:val="20"/>
          <w:szCs w:val="20"/>
        </w:rPr>
        <w:t>(wskazać podmiot i określić odpowiedni zakres dla wskazanego podmiotu</w:t>
      </w:r>
      <w:r w:rsidRPr="00571E18">
        <w:rPr>
          <w:rFonts w:ascii="Verdana" w:hAnsi="Verdana"/>
          <w:color w:val="auto"/>
          <w:sz w:val="20"/>
          <w:szCs w:val="20"/>
        </w:rPr>
        <w:t xml:space="preserve">). </w:t>
      </w:r>
    </w:p>
    <w:p w14:paraId="0F6A117B" w14:textId="77777777" w:rsidR="00571E18" w:rsidRDefault="00571E18" w:rsidP="00571E18">
      <w:pPr>
        <w:pStyle w:val="Default"/>
        <w:rPr>
          <w:rFonts w:ascii="Verdana" w:hAnsi="Verdana"/>
          <w:color w:val="auto"/>
          <w:sz w:val="20"/>
          <w:szCs w:val="20"/>
        </w:rPr>
      </w:pPr>
    </w:p>
    <w:p w14:paraId="72CA21FE" w14:textId="77777777" w:rsidR="00A35213" w:rsidRDefault="00A35213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57E92CDC" w14:textId="77777777" w:rsidR="00A35213" w:rsidRPr="00571E18" w:rsidRDefault="00A35213" w:rsidP="008039C5">
      <w:pPr>
        <w:pStyle w:val="Default"/>
        <w:jc w:val="center"/>
        <w:rPr>
          <w:rFonts w:ascii="Verdana" w:hAnsi="Verdana"/>
          <w:bCs/>
          <w:color w:val="auto"/>
          <w:sz w:val="20"/>
          <w:szCs w:val="20"/>
        </w:rPr>
      </w:pPr>
    </w:p>
    <w:p w14:paraId="2F228876" w14:textId="77777777" w:rsidR="008039C5" w:rsidRPr="009106F4" w:rsidRDefault="008039C5" w:rsidP="008039C5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9106F4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5AD9DD39" w14:textId="77777777" w:rsidR="008039C5" w:rsidRPr="009106F4" w:rsidRDefault="008039C5" w:rsidP="009659AE">
      <w:pPr>
        <w:pStyle w:val="Default"/>
        <w:spacing w:line="276" w:lineRule="auto"/>
        <w:jc w:val="center"/>
        <w:rPr>
          <w:rFonts w:ascii="Verdana" w:hAnsi="Verdana"/>
          <w:bCs/>
          <w:color w:val="auto"/>
          <w:sz w:val="20"/>
          <w:szCs w:val="22"/>
        </w:rPr>
      </w:pPr>
      <w:r w:rsidRPr="009106F4">
        <w:rPr>
          <w:rFonts w:ascii="Verdana" w:hAnsi="Verdana"/>
          <w:bCs/>
          <w:color w:val="auto"/>
          <w:sz w:val="20"/>
          <w:szCs w:val="20"/>
        </w:rPr>
        <w:t xml:space="preserve">DOTYCZĄCE </w:t>
      </w:r>
      <w:r w:rsidRPr="009106F4">
        <w:rPr>
          <w:rFonts w:ascii="Verdana" w:hAnsi="Verdana"/>
          <w:bCs/>
          <w:color w:val="auto"/>
          <w:sz w:val="20"/>
          <w:szCs w:val="22"/>
        </w:rPr>
        <w:t>PRZESŁANEK WYKLUCZENIA Z POSTĘPOWANIA</w:t>
      </w:r>
    </w:p>
    <w:p w14:paraId="7308C30C" w14:textId="77777777" w:rsidR="008039C5" w:rsidRPr="008039C5" w:rsidRDefault="008039C5" w:rsidP="009659AE">
      <w:pPr>
        <w:pStyle w:val="Default"/>
        <w:spacing w:line="276" w:lineRule="auto"/>
        <w:jc w:val="center"/>
        <w:rPr>
          <w:rFonts w:ascii="Verdana" w:hAnsi="Verdana"/>
          <w:color w:val="auto"/>
          <w:sz w:val="20"/>
          <w:szCs w:val="20"/>
        </w:rPr>
      </w:pPr>
      <w:r w:rsidRPr="00571E18">
        <w:rPr>
          <w:rFonts w:ascii="Verdana" w:hAnsi="Verdana"/>
          <w:bCs/>
          <w:color w:val="auto"/>
          <w:sz w:val="20"/>
          <w:szCs w:val="20"/>
        </w:rPr>
        <w:t xml:space="preserve">składane na podstawie art. 125 ust. </w:t>
      </w:r>
      <w:r w:rsidRPr="009659AE">
        <w:rPr>
          <w:rFonts w:ascii="Verdana" w:hAnsi="Verdana"/>
          <w:bCs/>
          <w:color w:val="auto"/>
          <w:sz w:val="20"/>
          <w:szCs w:val="20"/>
        </w:rPr>
        <w:t xml:space="preserve">1 </w:t>
      </w:r>
      <w:r w:rsidR="009659AE">
        <w:rPr>
          <w:rFonts w:ascii="Verdana" w:hAnsi="Verdana"/>
          <w:bCs/>
          <w:color w:val="auto"/>
          <w:sz w:val="20"/>
          <w:szCs w:val="20"/>
        </w:rPr>
        <w:t>(</w:t>
      </w:r>
      <w:r w:rsidRPr="009659AE">
        <w:rPr>
          <w:rFonts w:ascii="Verdana" w:hAnsi="Verdana"/>
          <w:bCs/>
          <w:color w:val="auto"/>
          <w:sz w:val="20"/>
          <w:szCs w:val="20"/>
        </w:rPr>
        <w:t>ustawy z dnia 11 września 2019 r.</w:t>
      </w:r>
      <w:r w:rsidRPr="009659AE">
        <w:rPr>
          <w:rFonts w:ascii="Verdana" w:hAnsi="Verdana"/>
          <w:color w:val="auto"/>
          <w:sz w:val="20"/>
          <w:szCs w:val="20"/>
        </w:rPr>
        <w:t xml:space="preserve"> </w:t>
      </w:r>
      <w:r w:rsidRPr="009659AE">
        <w:rPr>
          <w:rFonts w:ascii="Verdana" w:hAnsi="Verdana"/>
          <w:bCs/>
          <w:color w:val="auto"/>
          <w:sz w:val="20"/>
          <w:szCs w:val="20"/>
        </w:rPr>
        <w:t>Prawo zamówień publi</w:t>
      </w:r>
      <w:r w:rsidR="009659AE">
        <w:rPr>
          <w:rFonts w:ascii="Verdana" w:hAnsi="Verdana"/>
          <w:bCs/>
          <w:color w:val="auto"/>
          <w:sz w:val="20"/>
          <w:szCs w:val="20"/>
        </w:rPr>
        <w:t xml:space="preserve">cznych) </w:t>
      </w:r>
      <w:r w:rsidRPr="009659AE">
        <w:rPr>
          <w:rFonts w:ascii="Verdana" w:hAnsi="Verdana"/>
          <w:bCs/>
          <w:color w:val="auto"/>
          <w:sz w:val="20"/>
          <w:szCs w:val="20"/>
        </w:rPr>
        <w:t xml:space="preserve">oraz </w:t>
      </w:r>
      <w:r w:rsidR="009659AE" w:rsidRPr="009659AE">
        <w:rPr>
          <w:rFonts w:ascii="Verdana" w:hAnsi="Verdana" w:cstheme="majorHAnsi"/>
          <w:color w:val="2D2D2D"/>
          <w:sz w:val="20"/>
          <w:szCs w:val="20"/>
        </w:rPr>
        <w:t xml:space="preserve">w art. 7 ust. 1 </w:t>
      </w:r>
      <w:r w:rsidR="009659AE">
        <w:rPr>
          <w:rFonts w:ascii="Verdana" w:hAnsi="Verdana" w:cstheme="majorHAnsi"/>
          <w:color w:val="2D2D2D"/>
          <w:sz w:val="20"/>
          <w:szCs w:val="20"/>
        </w:rPr>
        <w:t>(</w:t>
      </w:r>
      <w:r w:rsidR="009659AE" w:rsidRPr="009659AE">
        <w:rPr>
          <w:rFonts w:ascii="Verdana" w:hAnsi="Verdana" w:cstheme="majorHAnsi"/>
          <w:color w:val="2D2D2D"/>
          <w:sz w:val="20"/>
          <w:szCs w:val="20"/>
        </w:rPr>
        <w:t>ustawy z 13 kwietnia o szczególnych rozwiązaniach w zakresie przeciwdziałania wspieraniu agresji na Ukrainę oraz służących ochronie bezpieczeństwa narodowego</w:t>
      </w:r>
      <w:r w:rsidR="009659AE">
        <w:rPr>
          <w:rFonts w:ascii="Verdana" w:hAnsi="Verdana" w:cstheme="majorHAnsi"/>
          <w:color w:val="2D2D2D"/>
          <w:sz w:val="20"/>
          <w:szCs w:val="20"/>
        </w:rPr>
        <w:t xml:space="preserve">) i </w:t>
      </w:r>
      <w:r w:rsidR="009659AE" w:rsidRPr="009659AE">
        <w:rPr>
          <w:rFonts w:ascii="Verdana" w:hAnsi="Verdana" w:cstheme="majorHAnsi"/>
          <w:color w:val="2D2D2D"/>
          <w:sz w:val="20"/>
          <w:szCs w:val="20"/>
        </w:rPr>
        <w:t>w art. 5k rozporządzenia (UE) nr 833/2014, ustanowiony rozporządzeniem  (UE) 2022/576 w sprawie zmiany rozporządzenia (UE) nr 833/2014 dotyczącego środków ograniczających w związku z działaniami Rosji destabilizującymi sytuację na Ukrainie, znajdujący zastosowanie do postępowań prowadzonych w procedurze unijnej</w:t>
      </w:r>
      <w:r w:rsidRPr="009659AE">
        <w:rPr>
          <w:rFonts w:ascii="Verdana" w:hAnsi="Verdana"/>
          <w:color w:val="auto"/>
          <w:sz w:val="20"/>
          <w:szCs w:val="20"/>
        </w:rPr>
        <w:t>,</w:t>
      </w:r>
      <w:r w:rsidRPr="002972A8">
        <w:rPr>
          <w:rFonts w:ascii="Verdana" w:hAnsi="Verdana"/>
          <w:color w:val="auto"/>
          <w:sz w:val="20"/>
          <w:szCs w:val="20"/>
        </w:rPr>
        <w:t xml:space="preserve"> oświadczam co następuje: </w:t>
      </w:r>
    </w:p>
    <w:p w14:paraId="322FA06A" w14:textId="77777777" w:rsidR="008039C5" w:rsidRPr="002972A8" w:rsidRDefault="008039C5" w:rsidP="009659AE">
      <w:pPr>
        <w:pStyle w:val="Default"/>
        <w:spacing w:line="276" w:lineRule="auto"/>
        <w:rPr>
          <w:rFonts w:ascii="Verdana" w:hAnsi="Verdana"/>
          <w:color w:val="auto"/>
          <w:sz w:val="20"/>
          <w:szCs w:val="20"/>
        </w:rPr>
      </w:pPr>
    </w:p>
    <w:p w14:paraId="6829E27D" w14:textId="77777777" w:rsidR="008039C5" w:rsidRPr="008039C5" w:rsidRDefault="008039C5" w:rsidP="009659AE">
      <w:pPr>
        <w:pStyle w:val="Default"/>
        <w:spacing w:line="276" w:lineRule="auto"/>
        <w:rPr>
          <w:rFonts w:ascii="Verdana" w:hAnsi="Verdana"/>
          <w:color w:val="auto"/>
          <w:sz w:val="20"/>
          <w:szCs w:val="20"/>
        </w:rPr>
      </w:pPr>
      <w:r w:rsidRPr="008039C5">
        <w:rPr>
          <w:rFonts w:ascii="Verdana" w:hAnsi="Verdana"/>
          <w:color w:val="auto"/>
          <w:sz w:val="20"/>
          <w:szCs w:val="20"/>
        </w:rPr>
        <w:t>OŚWIADCZENIA DOTYCZĄCE WYKONAWCY:</w:t>
      </w:r>
    </w:p>
    <w:p w14:paraId="29E2C967" w14:textId="77777777" w:rsidR="008039C5" w:rsidRPr="002972A8" w:rsidRDefault="00000000" w:rsidP="009659AE">
      <w:pPr>
        <w:pStyle w:val="Default"/>
        <w:spacing w:line="276" w:lineRule="auto"/>
        <w:jc w:val="both"/>
        <w:rPr>
          <w:rFonts w:ascii="Verdana" w:hAnsi="Verdana"/>
          <w:color w:val="auto"/>
          <w:sz w:val="20"/>
          <w:szCs w:val="20"/>
        </w:rPr>
      </w:pPr>
      <w:sdt>
        <w:sdtPr>
          <w:rPr>
            <w:rFonts w:ascii="Verdana" w:hAnsi="Verdana" w:cs="Arial"/>
            <w:color w:val="FF0000"/>
            <w:szCs w:val="18"/>
          </w:rPr>
          <w:id w:val="-1956237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012B">
            <w:rPr>
              <w:rFonts w:ascii="MS Gothic" w:eastAsia="MS Gothic" w:hAnsi="MS Gothic" w:cs="Arial" w:hint="eastAsia"/>
              <w:color w:val="FF0000"/>
              <w:szCs w:val="18"/>
            </w:rPr>
            <w:t>☐</w:t>
          </w:r>
        </w:sdtContent>
      </w:sdt>
      <w:r w:rsidR="008039C5" w:rsidRPr="002972A8">
        <w:rPr>
          <w:rFonts w:ascii="Verdana" w:hAnsi="Verdana"/>
          <w:color w:val="auto"/>
          <w:sz w:val="20"/>
          <w:szCs w:val="20"/>
        </w:rPr>
        <w:t xml:space="preserve"> Oświadczam, że nie podlegam wykluczeniu z postępowania na pods</w:t>
      </w:r>
      <w:r w:rsidR="009659AE">
        <w:rPr>
          <w:rFonts w:ascii="Verdana" w:hAnsi="Verdana"/>
          <w:color w:val="auto"/>
          <w:sz w:val="20"/>
          <w:szCs w:val="20"/>
        </w:rPr>
        <w:t xml:space="preserve">tawie art. 108 ust 1 ustawy Pzp. oraz </w:t>
      </w:r>
      <w:r w:rsidR="009659AE" w:rsidRPr="009659AE">
        <w:rPr>
          <w:rFonts w:ascii="Verdana" w:hAnsi="Verdana" w:cstheme="majorHAnsi"/>
          <w:color w:val="2D2D2D"/>
          <w:sz w:val="20"/>
          <w:szCs w:val="20"/>
        </w:rPr>
        <w:t xml:space="preserve">art. 7 ust. 1 </w:t>
      </w:r>
      <w:r w:rsidR="009659AE">
        <w:rPr>
          <w:rFonts w:ascii="Verdana" w:hAnsi="Verdana" w:cstheme="majorHAnsi"/>
          <w:color w:val="2D2D2D"/>
          <w:sz w:val="20"/>
          <w:szCs w:val="20"/>
        </w:rPr>
        <w:t>(</w:t>
      </w:r>
      <w:r w:rsidR="009659AE" w:rsidRPr="009659AE">
        <w:rPr>
          <w:rFonts w:ascii="Verdana" w:hAnsi="Verdana" w:cstheme="majorHAnsi"/>
          <w:color w:val="2D2D2D"/>
          <w:sz w:val="20"/>
          <w:szCs w:val="20"/>
        </w:rPr>
        <w:t>ustawy z 13 kwietnia</w:t>
      </w:r>
      <w:r w:rsidR="009659AE">
        <w:rPr>
          <w:rFonts w:ascii="Verdana" w:hAnsi="Verdana" w:cstheme="majorHAnsi"/>
          <w:color w:val="2D2D2D"/>
          <w:sz w:val="20"/>
          <w:szCs w:val="20"/>
        </w:rPr>
        <w:t xml:space="preserve"> </w:t>
      </w:r>
      <w:r w:rsidR="009659AE" w:rsidRPr="009659AE">
        <w:rPr>
          <w:rFonts w:ascii="Verdana" w:hAnsi="Verdana" w:cstheme="majorHAnsi"/>
          <w:color w:val="2D2D2D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9659AE">
        <w:rPr>
          <w:rFonts w:ascii="Verdana" w:hAnsi="Verdana" w:cstheme="majorHAnsi"/>
          <w:color w:val="2D2D2D"/>
          <w:sz w:val="20"/>
          <w:szCs w:val="20"/>
        </w:rPr>
        <w:t xml:space="preserve">) i </w:t>
      </w:r>
      <w:r w:rsidR="009659AE" w:rsidRPr="009659AE">
        <w:rPr>
          <w:rFonts w:ascii="Verdana" w:hAnsi="Verdana" w:cstheme="majorHAnsi"/>
          <w:color w:val="2D2D2D"/>
          <w:sz w:val="20"/>
          <w:szCs w:val="20"/>
        </w:rPr>
        <w:t>art. 5k rozporządzenia (UE) nr 833/2014, ustanowiony rozporządzeniem  (UE) 2022/576 w sprawie zmiany rozporządzenia (UE) nr 833/2014 dotyczącego środków ograniczających w związku z działaniami Rosji destabilizującymi sytuację na Ukrainie, znajdujący zastosowanie do postępowań prowadzonych w procedurze unijnej</w:t>
      </w:r>
      <w:r w:rsidR="009659AE">
        <w:rPr>
          <w:rFonts w:ascii="Verdana" w:hAnsi="Verdana" w:cstheme="majorHAnsi"/>
          <w:color w:val="2D2D2D"/>
          <w:sz w:val="20"/>
          <w:szCs w:val="20"/>
        </w:rPr>
        <w:t>.</w:t>
      </w:r>
    </w:p>
    <w:p w14:paraId="7C552EC9" w14:textId="77777777" w:rsidR="008039C5" w:rsidRPr="002972A8" w:rsidRDefault="00000000" w:rsidP="009659AE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 w:cs="Arial"/>
            <w:color w:val="FF0000"/>
            <w:szCs w:val="18"/>
          </w:rPr>
          <w:id w:val="8155358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39C5">
            <w:rPr>
              <w:rFonts w:ascii="MS Gothic" w:eastAsia="MS Gothic" w:hAnsi="MS Gothic" w:cs="Arial" w:hint="eastAsia"/>
              <w:color w:val="FF0000"/>
              <w:szCs w:val="18"/>
            </w:rPr>
            <w:t>☐</w:t>
          </w:r>
        </w:sdtContent>
      </w:sdt>
      <w:r w:rsidR="008039C5" w:rsidRPr="002972A8">
        <w:rPr>
          <w:rFonts w:ascii="Verdana" w:hAnsi="Verdana"/>
          <w:sz w:val="20"/>
          <w:szCs w:val="20"/>
        </w:rPr>
        <w:t xml:space="preserve"> Oświadczam, że zachodzą w stosunku do mnie podstawy wykluczenia z postępowania na podstawie art. …………. ustawy Pzp </w:t>
      </w:r>
      <w:r w:rsidR="008039C5" w:rsidRPr="002972A8">
        <w:rPr>
          <w:rFonts w:ascii="Verdana" w:hAnsi="Verdana"/>
          <w:i/>
          <w:iCs/>
          <w:sz w:val="16"/>
          <w:szCs w:val="20"/>
        </w:rPr>
        <w:t>(podać mającą zastosowanie podstawę wykluczenia spośród wymienionych w art. 108 ust. 1 ustawy Pzp)</w:t>
      </w:r>
      <w:r w:rsidR="008039C5" w:rsidRPr="002972A8">
        <w:rPr>
          <w:rFonts w:ascii="Verdana" w:hAnsi="Verdana"/>
          <w:i/>
          <w:iCs/>
          <w:sz w:val="20"/>
          <w:szCs w:val="20"/>
        </w:rPr>
        <w:t xml:space="preserve">. </w:t>
      </w:r>
      <w:r w:rsidR="008039C5" w:rsidRPr="002972A8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Pzp podjąłem następujące środki naprawcze: </w:t>
      </w:r>
    </w:p>
    <w:p w14:paraId="6AF0C1F7" w14:textId="77777777" w:rsidR="008039C5" w:rsidRPr="002972A8" w:rsidRDefault="008039C5" w:rsidP="009659AE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>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</w:t>
      </w:r>
      <w:r w:rsidRPr="002972A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14DFEC4" w14:textId="77777777" w:rsidR="008039C5" w:rsidRDefault="008039C5" w:rsidP="008039C5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</w:p>
    <w:p w14:paraId="18337D8C" w14:textId="77777777" w:rsidR="004A5557" w:rsidRDefault="004A5557" w:rsidP="008039C5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</w:p>
    <w:p w14:paraId="0A641D42" w14:textId="77777777" w:rsidR="008039C5" w:rsidRDefault="008039C5" w:rsidP="008039C5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2972A8">
        <w:rPr>
          <w:rFonts w:ascii="Verdana" w:hAnsi="Verdana"/>
          <w:b/>
          <w:bCs/>
          <w:sz w:val="20"/>
          <w:szCs w:val="20"/>
        </w:rPr>
        <w:t>OŚWIADCZENIE</w:t>
      </w:r>
    </w:p>
    <w:p w14:paraId="3DC325B3" w14:textId="77777777" w:rsidR="008039C5" w:rsidRPr="009106F4" w:rsidRDefault="008039C5" w:rsidP="008039C5">
      <w:pPr>
        <w:pStyle w:val="Default"/>
        <w:jc w:val="both"/>
        <w:rPr>
          <w:rFonts w:ascii="Verdana" w:hAnsi="Verdana"/>
          <w:bCs/>
          <w:sz w:val="20"/>
          <w:szCs w:val="20"/>
        </w:rPr>
      </w:pPr>
      <w:r w:rsidRPr="009106F4">
        <w:rPr>
          <w:rFonts w:ascii="Verdana" w:hAnsi="Verdana"/>
          <w:bCs/>
          <w:sz w:val="20"/>
          <w:szCs w:val="20"/>
        </w:rPr>
        <w:t xml:space="preserve">DOTYCZĄCE PODMIOTU, NA KTÓREGO ZASOBY POWOŁUJE SIĘ WYKONAWCA: </w:t>
      </w:r>
    </w:p>
    <w:p w14:paraId="028A0AC4" w14:textId="77777777" w:rsidR="008039C5" w:rsidRPr="002972A8" w:rsidRDefault="008039C5" w:rsidP="008039C5">
      <w:pPr>
        <w:pStyle w:val="Default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 w:rsidRPr="002972A8">
        <w:rPr>
          <w:rFonts w:ascii="Verdana" w:hAnsi="Verdana"/>
          <w:i/>
          <w:iCs/>
          <w:sz w:val="16"/>
          <w:szCs w:val="20"/>
        </w:rPr>
        <w:t xml:space="preserve">(podać pełną nazwę/firmę, adres </w:t>
      </w:r>
      <w:r>
        <w:rPr>
          <w:rFonts w:ascii="Verdana" w:hAnsi="Verdana"/>
          <w:i/>
          <w:iCs/>
          <w:sz w:val="16"/>
          <w:szCs w:val="20"/>
        </w:rPr>
        <w:t>oraz</w:t>
      </w:r>
      <w:r w:rsidRPr="002972A8">
        <w:rPr>
          <w:rFonts w:ascii="Verdana" w:hAnsi="Verdana"/>
          <w:i/>
          <w:iCs/>
          <w:sz w:val="16"/>
          <w:szCs w:val="20"/>
        </w:rPr>
        <w:t xml:space="preserve">: NIP/PESEL, KRS/CEiDG) </w:t>
      </w:r>
      <w:r w:rsidRPr="002972A8">
        <w:rPr>
          <w:rFonts w:ascii="Verdana" w:hAnsi="Verdana"/>
          <w:sz w:val="20"/>
          <w:szCs w:val="20"/>
        </w:rPr>
        <w:t xml:space="preserve">nie zachodzą podstawy wykluczenia z postępowania o udzielenie zamówienia. </w:t>
      </w:r>
    </w:p>
    <w:p w14:paraId="04CBA04D" w14:textId="77777777" w:rsidR="008039C5" w:rsidRDefault="008039C5" w:rsidP="008039C5">
      <w:pPr>
        <w:pStyle w:val="Default"/>
        <w:ind w:left="6372"/>
        <w:jc w:val="both"/>
        <w:rPr>
          <w:rFonts w:ascii="Verdana" w:hAnsi="Verdana"/>
          <w:sz w:val="20"/>
          <w:szCs w:val="20"/>
        </w:rPr>
      </w:pPr>
    </w:p>
    <w:p w14:paraId="12D16C11" w14:textId="77777777" w:rsidR="009106F4" w:rsidRPr="002972A8" w:rsidRDefault="009106F4" w:rsidP="008039C5">
      <w:pPr>
        <w:pStyle w:val="Default"/>
        <w:ind w:left="6372"/>
        <w:jc w:val="both"/>
        <w:rPr>
          <w:rFonts w:ascii="Verdana" w:hAnsi="Verdana"/>
          <w:sz w:val="20"/>
          <w:szCs w:val="20"/>
        </w:rPr>
      </w:pPr>
    </w:p>
    <w:p w14:paraId="072B743A" w14:textId="77777777" w:rsidR="008039C5" w:rsidRDefault="008039C5" w:rsidP="008039C5">
      <w:pPr>
        <w:pStyle w:val="Default"/>
        <w:jc w:val="center"/>
        <w:rPr>
          <w:rFonts w:ascii="Verdana" w:hAnsi="Verdana"/>
          <w:b/>
          <w:bCs/>
          <w:sz w:val="20"/>
          <w:szCs w:val="20"/>
        </w:rPr>
      </w:pPr>
      <w:r w:rsidRPr="002972A8">
        <w:rPr>
          <w:rFonts w:ascii="Verdana" w:hAnsi="Verdana"/>
          <w:b/>
          <w:bCs/>
          <w:sz w:val="20"/>
          <w:szCs w:val="20"/>
        </w:rPr>
        <w:t>OŚWIADCZENIE</w:t>
      </w:r>
    </w:p>
    <w:p w14:paraId="2916982C" w14:textId="77777777" w:rsidR="008039C5" w:rsidRPr="009106F4" w:rsidRDefault="008039C5" w:rsidP="008039C5">
      <w:pPr>
        <w:pStyle w:val="Default"/>
        <w:jc w:val="both"/>
        <w:rPr>
          <w:rFonts w:ascii="Verdana" w:hAnsi="Verdana"/>
          <w:bCs/>
          <w:sz w:val="20"/>
          <w:szCs w:val="20"/>
        </w:rPr>
      </w:pPr>
      <w:r w:rsidRPr="009106F4">
        <w:rPr>
          <w:rFonts w:ascii="Verdana" w:hAnsi="Verdana"/>
          <w:bCs/>
          <w:sz w:val="20"/>
          <w:szCs w:val="20"/>
        </w:rPr>
        <w:t xml:space="preserve">DOTYCZĄCE PODWYKONAWCY NIEBĘDĄCEGO PODMIOTEM, NA KTÓREGO ZASOBY POWOŁUJE SIĘ WYKONAWCA: </w:t>
      </w:r>
    </w:p>
    <w:p w14:paraId="62D88991" w14:textId="77777777" w:rsidR="008039C5" w:rsidRPr="002972A8" w:rsidRDefault="008039C5" w:rsidP="008039C5">
      <w:pPr>
        <w:pStyle w:val="Default"/>
        <w:jc w:val="both"/>
        <w:rPr>
          <w:rFonts w:ascii="Verdana" w:hAnsi="Verdana"/>
          <w:i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>Oświadczam, że w stosunku do następującego/ych podmiotu/tów, będącego/ych podwykonawcą/ami</w:t>
      </w:r>
      <w:r>
        <w:rPr>
          <w:rFonts w:ascii="Verdana" w:hAnsi="Verdana"/>
          <w:sz w:val="20"/>
          <w:szCs w:val="20"/>
        </w:rPr>
        <w:t xml:space="preserve">: </w:t>
      </w:r>
      <w:r w:rsidRPr="002972A8">
        <w:rPr>
          <w:rFonts w:ascii="Verdana" w:hAnsi="Verdana"/>
          <w:i/>
          <w:sz w:val="16"/>
          <w:szCs w:val="20"/>
        </w:rPr>
        <w:t>(podać pełną nazwę/firmę, adr</w:t>
      </w:r>
      <w:r>
        <w:rPr>
          <w:rFonts w:ascii="Verdana" w:hAnsi="Verdana"/>
          <w:i/>
          <w:sz w:val="16"/>
          <w:szCs w:val="20"/>
        </w:rPr>
        <w:t>es</w:t>
      </w:r>
      <w:r w:rsidRPr="002972A8">
        <w:rPr>
          <w:rFonts w:ascii="Verdana" w:hAnsi="Verdana"/>
          <w:i/>
          <w:sz w:val="16"/>
          <w:szCs w:val="20"/>
        </w:rPr>
        <w:t xml:space="preserve"> </w:t>
      </w:r>
      <w:r>
        <w:rPr>
          <w:rFonts w:ascii="Verdana" w:hAnsi="Verdana"/>
          <w:i/>
          <w:sz w:val="16"/>
          <w:szCs w:val="20"/>
        </w:rPr>
        <w:t>oraz</w:t>
      </w:r>
      <w:r w:rsidRPr="002972A8">
        <w:rPr>
          <w:rFonts w:ascii="Verdana" w:hAnsi="Verdana"/>
          <w:i/>
          <w:sz w:val="16"/>
          <w:szCs w:val="20"/>
        </w:rPr>
        <w:t xml:space="preserve"> NIP/PESEL, KRS/CEiDG)</w:t>
      </w:r>
    </w:p>
    <w:p w14:paraId="28225D00" w14:textId="77777777" w:rsidR="008039C5" w:rsidRPr="002972A8" w:rsidRDefault="008039C5" w:rsidP="008039C5">
      <w:pPr>
        <w:pStyle w:val="Default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9569893" w14:textId="77777777" w:rsidR="008039C5" w:rsidRPr="002972A8" w:rsidRDefault="008039C5" w:rsidP="008039C5">
      <w:pPr>
        <w:pStyle w:val="Default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 xml:space="preserve">nie zachodzą podstawy wykluczenia z postępowania o udzielenie zamówienia. </w:t>
      </w:r>
    </w:p>
    <w:p w14:paraId="0ECD77AA" w14:textId="77777777" w:rsidR="008039C5" w:rsidRDefault="008039C5" w:rsidP="008039C5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14:paraId="72EF2BC6" w14:textId="77777777" w:rsidR="009608B7" w:rsidRDefault="009608B7" w:rsidP="008039C5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4DB0A09" w14:textId="77777777" w:rsidR="009608B7" w:rsidRPr="009608B7" w:rsidRDefault="009608B7" w:rsidP="009608B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9608B7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021CD2DD" w14:textId="215671E9" w:rsidR="009608B7" w:rsidRPr="009608B7" w:rsidRDefault="009608B7" w:rsidP="009608B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9608B7">
        <w:rPr>
          <w:rFonts w:ascii="Verdana" w:hAnsi="Verdana"/>
          <w:bCs/>
          <w:color w:val="auto"/>
          <w:sz w:val="20"/>
          <w:szCs w:val="20"/>
        </w:rPr>
        <w:t xml:space="preserve">DOTYCZĄCE </w:t>
      </w:r>
      <w:r w:rsidRPr="009608B7">
        <w:rPr>
          <w:rFonts w:ascii="Verdana" w:hAnsi="Verdana"/>
          <w:bCs/>
          <w:color w:val="auto"/>
          <w:sz w:val="20"/>
          <w:szCs w:val="20"/>
        </w:rPr>
        <w:t xml:space="preserve">JAKOŚCI PALIW </w:t>
      </w:r>
    </w:p>
    <w:p w14:paraId="17CF10C9" w14:textId="0C355191" w:rsidR="009608B7" w:rsidRPr="009608B7" w:rsidRDefault="009608B7" w:rsidP="008039C5">
      <w:pPr>
        <w:widowControl w:val="0"/>
        <w:spacing w:after="0" w:line="240" w:lineRule="auto"/>
        <w:jc w:val="both"/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</w:pPr>
      <w:r w:rsidRPr="009608B7"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  <w:t>Oświadczam, że o</w:t>
      </w:r>
      <w:r w:rsidRPr="009608B7"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  <w:t xml:space="preserve">ferowane paliwa </w:t>
      </w:r>
      <w:r w:rsidRPr="009608B7"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  <w:t>s</w:t>
      </w:r>
      <w:r w:rsidRPr="009608B7"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  <w:t>ą zgodne z normą PN-EN 590:2022-08</w:t>
      </w:r>
      <w:r w:rsidRPr="009608B7"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  <w:t xml:space="preserve"> tj. </w:t>
      </w:r>
      <w:r w:rsidRPr="009608B7"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  <w:t>Polskimi Normami przenoszącymi europejskie normy zharmonizowane oraz obowiązującymi przepisami w zakresie wymagań jakościowych, jakim powinny odpowiadać paliwa ciekłe – ROZPORZĄDZENIE MINISTRA KLIMATU I ŚRODOWISKA 1  z dnia 26 czerwca 2024 r.  w sprawie wymagań jakościowych dla paliw ciekłych Dz.U.2024</w:t>
      </w:r>
      <w:r w:rsidRPr="009608B7"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  <w:t xml:space="preserve"> poz</w:t>
      </w:r>
      <w:r w:rsidRPr="009608B7"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  <w:t>.1018</w:t>
      </w:r>
      <w:r w:rsidRPr="009608B7"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  <w:t>.</w:t>
      </w:r>
    </w:p>
    <w:p w14:paraId="19610BA9" w14:textId="77777777" w:rsidR="009608B7" w:rsidRPr="009608B7" w:rsidRDefault="009608B7" w:rsidP="004A5557">
      <w:pPr>
        <w:widowControl w:val="0"/>
        <w:spacing w:after="0" w:line="360" w:lineRule="auto"/>
        <w:rPr>
          <w:rFonts w:ascii="Verdana" w:eastAsia="SimSun" w:hAnsi="Verdana" w:cs="Arial"/>
          <w:bCs/>
          <w:kern w:val="1"/>
          <w:sz w:val="20"/>
          <w:szCs w:val="14"/>
          <w:lang w:eastAsia="hi-IN" w:bidi="hi-IN"/>
        </w:rPr>
      </w:pPr>
    </w:p>
    <w:p w14:paraId="0DB77E36" w14:textId="77777777" w:rsidR="00A35213" w:rsidRDefault="00A35213" w:rsidP="00A35213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E910FFA" w14:textId="77777777" w:rsidR="009608B7" w:rsidRDefault="009608B7" w:rsidP="009608B7">
      <w:pPr>
        <w:pStyle w:val="Default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2972A8">
        <w:rPr>
          <w:rFonts w:ascii="Verdana" w:hAnsi="Verdana"/>
          <w:b/>
          <w:bCs/>
          <w:color w:val="auto"/>
          <w:sz w:val="20"/>
          <w:szCs w:val="20"/>
        </w:rPr>
        <w:t>OŚWIADCZENIE</w:t>
      </w:r>
    </w:p>
    <w:p w14:paraId="7E1ED7D0" w14:textId="77777777" w:rsidR="009608B7" w:rsidRPr="009106F4" w:rsidRDefault="009608B7" w:rsidP="009608B7">
      <w:pPr>
        <w:pStyle w:val="Default"/>
        <w:jc w:val="center"/>
        <w:rPr>
          <w:rFonts w:ascii="Verdana" w:hAnsi="Verdana"/>
          <w:color w:val="auto"/>
          <w:sz w:val="20"/>
          <w:szCs w:val="20"/>
        </w:rPr>
      </w:pPr>
      <w:r w:rsidRPr="009106F4">
        <w:rPr>
          <w:rFonts w:ascii="Verdana" w:hAnsi="Verdana"/>
          <w:bCs/>
          <w:color w:val="auto"/>
          <w:sz w:val="20"/>
          <w:szCs w:val="20"/>
        </w:rPr>
        <w:t>DOTYCZĄCE PODANYCH INFORMACJI</w:t>
      </w:r>
    </w:p>
    <w:p w14:paraId="004A3948" w14:textId="77777777" w:rsidR="009608B7" w:rsidRDefault="009608B7" w:rsidP="009608B7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972A8">
        <w:rPr>
          <w:rFonts w:ascii="Verdana" w:hAnsi="Verdan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84363B" w14:textId="77777777" w:rsidR="009608B7" w:rsidRDefault="009608B7" w:rsidP="009608B7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46D8441" w14:textId="77777777" w:rsidR="009608B7" w:rsidRPr="009608B7" w:rsidRDefault="009608B7" w:rsidP="004A5557">
      <w:pPr>
        <w:widowControl w:val="0"/>
        <w:spacing w:after="0" w:line="360" w:lineRule="auto"/>
        <w:rPr>
          <w:rFonts w:ascii="Verdana" w:eastAsia="SimSun" w:hAnsi="Verdana" w:cs="Arial"/>
          <w:bCs/>
          <w:color w:val="FF0000"/>
          <w:kern w:val="1"/>
          <w:sz w:val="20"/>
          <w:szCs w:val="14"/>
          <w:lang w:eastAsia="hi-IN" w:bidi="hi-IN"/>
        </w:rPr>
      </w:pPr>
    </w:p>
    <w:sectPr w:rsidR="009608B7" w:rsidRPr="009608B7" w:rsidSect="009106F4">
      <w:footerReference w:type="default" r:id="rId7"/>
      <w:pgSz w:w="11906" w:h="16838"/>
      <w:pgMar w:top="1134" w:right="1134" w:bottom="1135" w:left="1418" w:header="70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C067" w14:textId="77777777" w:rsidR="00210269" w:rsidRDefault="00210269">
      <w:pPr>
        <w:spacing w:after="0" w:line="240" w:lineRule="auto"/>
      </w:pPr>
      <w:r>
        <w:separator/>
      </w:r>
    </w:p>
  </w:endnote>
  <w:endnote w:type="continuationSeparator" w:id="0">
    <w:p w14:paraId="0D3C34B4" w14:textId="77777777" w:rsidR="00210269" w:rsidRDefault="00210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94A0B" w14:textId="0A496063" w:rsidR="00000000" w:rsidRPr="00BB0481" w:rsidRDefault="001C1BD3" w:rsidP="00BB0481">
    <w:pPr>
      <w:pStyle w:val="Stopka"/>
      <w:jc w:val="right"/>
      <w:rPr>
        <w:rFonts w:ascii="Verdana" w:hAnsi="Verdana"/>
      </w:rPr>
    </w:pPr>
    <w:r w:rsidRPr="004E5F37">
      <w:rPr>
        <w:rFonts w:ascii="Verdana" w:hAnsi="Verdana" w:cs="Verdana"/>
        <w:sz w:val="16"/>
      </w:rPr>
      <w:t xml:space="preserve">Strona </w:t>
    </w:r>
    <w:r w:rsidRPr="004E5F37">
      <w:rPr>
        <w:rFonts w:ascii="Verdana" w:hAnsi="Verdana" w:cs="Verdana"/>
        <w:b/>
        <w:bCs/>
        <w:sz w:val="16"/>
      </w:rPr>
      <w:fldChar w:fldCharType="begin"/>
    </w:r>
    <w:r w:rsidRPr="004E5F37">
      <w:rPr>
        <w:rFonts w:ascii="Verdana" w:hAnsi="Verdana" w:cs="Verdana"/>
        <w:b/>
        <w:bCs/>
        <w:sz w:val="16"/>
      </w:rPr>
      <w:instrText xml:space="preserve"> PAGE </w:instrText>
    </w:r>
    <w:r w:rsidRPr="004E5F37">
      <w:rPr>
        <w:rFonts w:ascii="Verdana" w:hAnsi="Verdana" w:cs="Verdana"/>
        <w:b/>
        <w:bCs/>
        <w:sz w:val="16"/>
      </w:rPr>
      <w:fldChar w:fldCharType="separate"/>
    </w:r>
    <w:r w:rsidR="00747EFA">
      <w:rPr>
        <w:rFonts w:ascii="Verdana" w:hAnsi="Verdana" w:cs="Verdana"/>
        <w:b/>
        <w:bCs/>
        <w:noProof/>
        <w:sz w:val="16"/>
      </w:rPr>
      <w:t>1</w:t>
    </w:r>
    <w:r w:rsidRPr="004E5F37">
      <w:rPr>
        <w:rFonts w:ascii="Verdana" w:hAnsi="Verdana" w:cs="Verdana"/>
        <w:b/>
        <w:bCs/>
        <w:sz w:val="16"/>
      </w:rPr>
      <w:fldChar w:fldCharType="end"/>
    </w:r>
    <w:r w:rsidRPr="004E5F37">
      <w:rPr>
        <w:rFonts w:ascii="Verdana" w:hAnsi="Verdana" w:cs="Verdana"/>
        <w:sz w:val="16"/>
      </w:rPr>
      <w:t xml:space="preserve"> z </w:t>
    </w:r>
    <w:r>
      <w:rPr>
        <w:rFonts w:ascii="Verdana" w:hAnsi="Verdana" w:cs="Verdana"/>
        <w:b/>
        <w:bCs/>
        <w:sz w:val="16"/>
      </w:rPr>
      <w:fldChar w:fldCharType="begin"/>
    </w:r>
    <w:r>
      <w:rPr>
        <w:rFonts w:ascii="Verdana" w:hAnsi="Verdana" w:cs="Verdana"/>
        <w:b/>
        <w:bCs/>
        <w:sz w:val="16"/>
      </w:rPr>
      <w:instrText xml:space="preserve"> SECTIONPAGES  </w:instrText>
    </w:r>
    <w:r>
      <w:rPr>
        <w:rFonts w:ascii="Verdana" w:hAnsi="Verdana" w:cs="Verdana"/>
        <w:b/>
        <w:bCs/>
        <w:sz w:val="16"/>
      </w:rPr>
      <w:fldChar w:fldCharType="separate"/>
    </w:r>
    <w:r w:rsidR="006D5A5E">
      <w:rPr>
        <w:rFonts w:ascii="Verdana" w:hAnsi="Verdana" w:cs="Verdana"/>
        <w:b/>
        <w:bCs/>
        <w:noProof/>
        <w:sz w:val="16"/>
      </w:rPr>
      <w:t>2</w:t>
    </w:r>
    <w:r>
      <w:rPr>
        <w:rFonts w:ascii="Verdana" w:hAnsi="Verdana" w:cs="Verdana"/>
        <w:b/>
        <w:bCs/>
        <w:sz w:val="16"/>
      </w:rPr>
      <w:fldChar w:fldCharType="end"/>
    </w:r>
  </w:p>
  <w:p w14:paraId="412A4A3C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E4657" w14:textId="77777777" w:rsidR="00210269" w:rsidRDefault="00210269">
      <w:pPr>
        <w:spacing w:after="0" w:line="240" w:lineRule="auto"/>
      </w:pPr>
      <w:r>
        <w:separator/>
      </w:r>
    </w:p>
  </w:footnote>
  <w:footnote w:type="continuationSeparator" w:id="0">
    <w:p w14:paraId="66AF532E" w14:textId="77777777" w:rsidR="00210269" w:rsidRDefault="00210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2B629464"/>
    <w:name w:val="WW8Num33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Verdana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000023"/>
    <w:multiLevelType w:val="singleLevel"/>
    <w:tmpl w:val="E4040EEC"/>
    <w:name w:val="WW8Num80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b w:val="0"/>
        <w:sz w:val="20"/>
        <w:szCs w:val="20"/>
      </w:rPr>
    </w:lvl>
  </w:abstractNum>
  <w:abstractNum w:abstractNumId="2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A06A0"/>
    <w:multiLevelType w:val="hybridMultilevel"/>
    <w:tmpl w:val="D0BC6564"/>
    <w:lvl w:ilvl="0" w:tplc="B58C5B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3A4510"/>
    <w:multiLevelType w:val="multilevel"/>
    <w:tmpl w:val="D9A2D6B8"/>
    <w:styleLink w:val="Styl3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81024"/>
    <w:multiLevelType w:val="multilevel"/>
    <w:tmpl w:val="4C0035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324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1520" w:hanging="1440"/>
      </w:pPr>
      <w:rPr>
        <w:rFonts w:hint="default"/>
        <w:b w:val="0"/>
        <w:color w:val="4472C4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  <w:b w:val="0"/>
        <w:color w:val="4472C4"/>
      </w:rPr>
    </w:lvl>
    <w:lvl w:ilvl="6">
      <w:start w:val="1"/>
      <w:numFmt w:val="decimal"/>
      <w:lvlText w:val="%1.%2.%3.%4.%5.%6.%7"/>
      <w:lvlJc w:val="left"/>
      <w:pPr>
        <w:ind w:left="16920" w:hanging="1800"/>
      </w:pPr>
      <w:rPr>
        <w:rFonts w:hint="default"/>
        <w:b w:val="0"/>
        <w:color w:val="4472C4"/>
      </w:rPr>
    </w:lvl>
    <w:lvl w:ilvl="7">
      <w:start w:val="1"/>
      <w:numFmt w:val="decimal"/>
      <w:lvlText w:val="%1.%2.%3.%4.%5.%6.%7.%8"/>
      <w:lvlJc w:val="left"/>
      <w:pPr>
        <w:ind w:left="19800" w:hanging="2160"/>
      </w:pPr>
      <w:rPr>
        <w:rFonts w:hint="default"/>
        <w:b w:val="0"/>
        <w:color w:val="4472C4"/>
      </w:rPr>
    </w:lvl>
    <w:lvl w:ilvl="8">
      <w:start w:val="1"/>
      <w:numFmt w:val="decimal"/>
      <w:lvlText w:val="%1.%2.%3.%4.%5.%6.%7.%8.%9"/>
      <w:lvlJc w:val="left"/>
      <w:pPr>
        <w:ind w:left="22320" w:hanging="2160"/>
      </w:pPr>
      <w:rPr>
        <w:rFonts w:hint="default"/>
        <w:b w:val="0"/>
        <w:color w:val="4472C4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3B048B"/>
    <w:multiLevelType w:val="multilevel"/>
    <w:tmpl w:val="DA2090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ascii="Verdana" w:hAnsi="Verdana" w:hint="default"/>
        <w:sz w:val="20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3E51620E"/>
    <w:multiLevelType w:val="multilevel"/>
    <w:tmpl w:val="0EBA692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0" w15:restartNumberingAfterBreak="0">
    <w:nsid w:val="49AD4505"/>
    <w:multiLevelType w:val="multilevel"/>
    <w:tmpl w:val="104A3722"/>
    <w:lvl w:ilvl="0">
      <w:start w:val="1"/>
      <w:numFmt w:val="bullet"/>
      <w:lvlText w:val=""/>
      <w:lvlJc w:val="left"/>
      <w:pPr>
        <w:ind w:left="795" w:hanging="360"/>
      </w:pPr>
      <w:rPr>
        <w:rFonts w:ascii="Webdings" w:hAnsi="Webdings" w:cs="Webdings" w:hint="default"/>
      </w:rPr>
    </w:lvl>
    <w:lvl w:ilvl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333445"/>
    <w:multiLevelType w:val="hybridMultilevel"/>
    <w:tmpl w:val="E6B8DC8A"/>
    <w:lvl w:ilvl="0" w:tplc="6F5EE032">
      <w:start w:val="1"/>
      <w:numFmt w:val="bullet"/>
      <w:lvlText w:val=""/>
      <w:lvlJc w:val="left"/>
      <w:pPr>
        <w:ind w:left="11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25C6B38"/>
    <w:multiLevelType w:val="multilevel"/>
    <w:tmpl w:val="2A80E5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13212AB"/>
    <w:multiLevelType w:val="singleLevel"/>
    <w:tmpl w:val="8CFC1D9A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imes New Roman" w:hint="default"/>
        <w:sz w:val="22"/>
      </w:rPr>
    </w:lvl>
  </w:abstractNum>
  <w:abstractNum w:abstractNumId="14" w15:restartNumberingAfterBreak="0">
    <w:nsid w:val="65110B28"/>
    <w:multiLevelType w:val="multilevel"/>
    <w:tmpl w:val="16922E42"/>
    <w:styleLink w:val="Styl1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ordinal"/>
      <w:lvlText w:val="%1.%2.1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BD1031E"/>
    <w:multiLevelType w:val="hybridMultilevel"/>
    <w:tmpl w:val="E1481122"/>
    <w:name w:val="WW8Num802"/>
    <w:lvl w:ilvl="0" w:tplc="AD82E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ahoma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442E5B"/>
    <w:multiLevelType w:val="multilevel"/>
    <w:tmpl w:val="D9A2D6B8"/>
    <w:styleLink w:val="Styl2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ordin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C827C55"/>
    <w:multiLevelType w:val="multilevel"/>
    <w:tmpl w:val="A7B6648E"/>
    <w:lvl w:ilvl="0">
      <w:start w:val="4"/>
      <w:numFmt w:val="decimal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Verdana" w:hAnsi="Verdana" w:hint="default"/>
        <w:b w:val="0"/>
        <w:color w:val="auto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Verdana" w:hAnsi="Verdana"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Verdana" w:hAnsi="Verdana"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Verdana" w:hAnsi="Verdana" w:hint="default"/>
        <w:b/>
        <w:color w:val="auto"/>
        <w:sz w:val="20"/>
      </w:rPr>
    </w:lvl>
  </w:abstractNum>
  <w:abstractNum w:abstractNumId="18" w15:restartNumberingAfterBreak="0">
    <w:nsid w:val="70985334"/>
    <w:multiLevelType w:val="multilevel"/>
    <w:tmpl w:val="965CA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6C94119"/>
    <w:multiLevelType w:val="hybridMultilevel"/>
    <w:tmpl w:val="1CFA03CA"/>
    <w:lvl w:ilvl="0" w:tplc="6F5EE032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9B41F1"/>
    <w:multiLevelType w:val="multilevel"/>
    <w:tmpl w:val="1708F87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</w:rPr>
    </w:lvl>
    <w:lvl w:ilvl="1">
      <w:start w:val="1"/>
      <w:numFmt w:val="decimal"/>
      <w:lvlText w:val="1.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23758449">
    <w:abstractNumId w:val="13"/>
  </w:num>
  <w:num w:numId="2" w16cid:durableId="2081252137">
    <w:abstractNumId w:val="14"/>
  </w:num>
  <w:num w:numId="3" w16cid:durableId="489906695">
    <w:abstractNumId w:val="16"/>
  </w:num>
  <w:num w:numId="4" w16cid:durableId="2019696710">
    <w:abstractNumId w:val="4"/>
  </w:num>
  <w:num w:numId="5" w16cid:durableId="366806375">
    <w:abstractNumId w:val="11"/>
  </w:num>
  <w:num w:numId="6" w16cid:durableId="1591694068">
    <w:abstractNumId w:val="20"/>
  </w:num>
  <w:num w:numId="7" w16cid:durableId="376900975">
    <w:abstractNumId w:val="8"/>
  </w:num>
  <w:num w:numId="8" w16cid:durableId="345375244">
    <w:abstractNumId w:val="9"/>
  </w:num>
  <w:num w:numId="9" w16cid:durableId="551963519">
    <w:abstractNumId w:val="6"/>
  </w:num>
  <w:num w:numId="10" w16cid:durableId="958881440">
    <w:abstractNumId w:val="12"/>
  </w:num>
  <w:num w:numId="11" w16cid:durableId="593589403">
    <w:abstractNumId w:val="18"/>
  </w:num>
  <w:num w:numId="12" w16cid:durableId="972441485">
    <w:abstractNumId w:val="17"/>
  </w:num>
  <w:num w:numId="13" w16cid:durableId="730157583">
    <w:abstractNumId w:val="10"/>
  </w:num>
  <w:num w:numId="14" w16cid:durableId="1830294029">
    <w:abstractNumId w:val="5"/>
  </w:num>
  <w:num w:numId="15" w16cid:durableId="574900804">
    <w:abstractNumId w:val="7"/>
  </w:num>
  <w:num w:numId="16" w16cid:durableId="1789661686">
    <w:abstractNumId w:val="3"/>
  </w:num>
  <w:num w:numId="17" w16cid:durableId="21981083">
    <w:abstractNumId w:val="15"/>
  </w:num>
  <w:num w:numId="18" w16cid:durableId="1083256882">
    <w:abstractNumId w:val="2"/>
  </w:num>
  <w:num w:numId="19" w16cid:durableId="663039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BD3"/>
    <w:rsid w:val="00080B7C"/>
    <w:rsid w:val="00085AAC"/>
    <w:rsid w:val="000D4C9A"/>
    <w:rsid w:val="000E03C9"/>
    <w:rsid w:val="001152EC"/>
    <w:rsid w:val="001C1BD3"/>
    <w:rsid w:val="00210269"/>
    <w:rsid w:val="002C0B0E"/>
    <w:rsid w:val="00327575"/>
    <w:rsid w:val="00330A6B"/>
    <w:rsid w:val="0035635F"/>
    <w:rsid w:val="00363952"/>
    <w:rsid w:val="00373B3D"/>
    <w:rsid w:val="0044603C"/>
    <w:rsid w:val="004A5557"/>
    <w:rsid w:val="004B056F"/>
    <w:rsid w:val="004E1AD5"/>
    <w:rsid w:val="00506D27"/>
    <w:rsid w:val="00571E18"/>
    <w:rsid w:val="005949C9"/>
    <w:rsid w:val="005A293B"/>
    <w:rsid w:val="005E3A7D"/>
    <w:rsid w:val="00607805"/>
    <w:rsid w:val="00663357"/>
    <w:rsid w:val="00687FA7"/>
    <w:rsid w:val="006D1C96"/>
    <w:rsid w:val="006D5A5E"/>
    <w:rsid w:val="00747EFA"/>
    <w:rsid w:val="00791582"/>
    <w:rsid w:val="0079680D"/>
    <w:rsid w:val="007F0E94"/>
    <w:rsid w:val="00802786"/>
    <w:rsid w:val="008039C5"/>
    <w:rsid w:val="008473A3"/>
    <w:rsid w:val="00863BAC"/>
    <w:rsid w:val="008C1449"/>
    <w:rsid w:val="009106F4"/>
    <w:rsid w:val="009608B7"/>
    <w:rsid w:val="009659AE"/>
    <w:rsid w:val="00967AF7"/>
    <w:rsid w:val="0097053B"/>
    <w:rsid w:val="00A31AB4"/>
    <w:rsid w:val="00A35213"/>
    <w:rsid w:val="00A43BEE"/>
    <w:rsid w:val="00A661E0"/>
    <w:rsid w:val="00A7375D"/>
    <w:rsid w:val="00AC566C"/>
    <w:rsid w:val="00AD6BB6"/>
    <w:rsid w:val="00B87A70"/>
    <w:rsid w:val="00BB2E29"/>
    <w:rsid w:val="00BB438B"/>
    <w:rsid w:val="00BF1B47"/>
    <w:rsid w:val="00C94D40"/>
    <w:rsid w:val="00CF1722"/>
    <w:rsid w:val="00DB76B5"/>
    <w:rsid w:val="00E12308"/>
    <w:rsid w:val="00E7012B"/>
    <w:rsid w:val="00F60AAB"/>
    <w:rsid w:val="00FA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2472C"/>
  <w15:chartTrackingRefBased/>
  <w15:docId w15:val="{904C0997-C993-4CF4-A1B2-E56628BE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D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C1BD3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C1BD3"/>
    <w:pPr>
      <w:keepNext/>
      <w:spacing w:after="0" w:line="240" w:lineRule="auto"/>
      <w:outlineLvl w:val="1"/>
    </w:pPr>
    <w:rPr>
      <w:rFonts w:ascii="Arial Black" w:eastAsia="Times New Roman" w:hAnsi="Arial Black"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C1BD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C1BD3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1BD3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C1BD3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C1BD3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C1BD3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C1BD3"/>
    <w:rPr>
      <w:rFonts w:ascii="Arial Black" w:eastAsia="Times New Roman" w:hAnsi="Arial Black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1BD3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1BD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1C1B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C1BD3"/>
    <w:rPr>
      <w:rFonts w:ascii="Calibri" w:eastAsia="Times New Roman" w:hAnsi="Calibri" w:cs="Times New Roman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1C1BD3"/>
  </w:style>
  <w:style w:type="paragraph" w:styleId="Nagwek">
    <w:name w:val="header"/>
    <w:basedOn w:val="Normalny"/>
    <w:link w:val="Nagwek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C1BD3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1BD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C1BD3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C1BD3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rsid w:val="001C1BD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C1BD3"/>
    <w:pPr>
      <w:spacing w:after="0" w:line="240" w:lineRule="auto"/>
      <w:jc w:val="center"/>
    </w:pPr>
    <w:rPr>
      <w:rFonts w:ascii="Times New Roman" w:eastAsia="Times New Roman" w:hAnsi="Times New Roman"/>
      <w:b/>
      <w:i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C1BD3"/>
    <w:rPr>
      <w:rFonts w:ascii="Times New Roman" w:eastAsia="Times New Roman" w:hAnsi="Times New Roman" w:cs="Times New Roman"/>
      <w:b/>
      <w:i/>
      <w:sz w:val="4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C1BD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1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C1BD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C1BD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C1BD3"/>
    <w:rPr>
      <w:vertAlign w:val="superscript"/>
    </w:rPr>
  </w:style>
  <w:style w:type="table" w:styleId="Tabela-Siatka">
    <w:name w:val="Table Grid"/>
    <w:basedOn w:val="Standardowy"/>
    <w:rsid w:val="001C1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C1BD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1C1BD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1BD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paragraph" w:customStyle="1" w:styleId="zbyszek">
    <w:name w:val="zbyszek"/>
    <w:basedOn w:val="Normalny"/>
    <w:rsid w:val="001C1BD3"/>
    <w:pPr>
      <w:spacing w:after="0" w:line="360" w:lineRule="auto"/>
      <w:jc w:val="both"/>
    </w:pPr>
    <w:rPr>
      <w:rFonts w:ascii="Courier New" w:eastAsia="Times New Roman" w:hAnsi="Courier New"/>
      <w:sz w:val="24"/>
      <w:szCs w:val="24"/>
      <w:lang w:eastAsia="pl-PL"/>
    </w:rPr>
  </w:style>
  <w:style w:type="paragraph" w:styleId="Bezodstpw">
    <w:name w:val="No Spacing"/>
    <w:rsid w:val="001C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1C1BD3"/>
    <w:rPr>
      <w:color w:val="0000FF"/>
      <w:u w:val="single"/>
    </w:rPr>
  </w:style>
  <w:style w:type="paragraph" w:customStyle="1" w:styleId="siwz1">
    <w:name w:val="siwz_1"/>
    <w:basedOn w:val="Nagwek"/>
    <w:rsid w:val="001C1BD3"/>
    <w:pPr>
      <w:numPr>
        <w:numId w:val="1"/>
      </w:numPr>
      <w:tabs>
        <w:tab w:val="clear" w:pos="4536"/>
        <w:tab w:val="clear" w:pos="9072"/>
      </w:tabs>
      <w:jc w:val="both"/>
    </w:pPr>
    <w:rPr>
      <w:rFonts w:ascii="Tahoma" w:hAnsi="Tahoma"/>
      <w:sz w:val="22"/>
      <w:szCs w:val="20"/>
    </w:rPr>
  </w:style>
  <w:style w:type="character" w:styleId="Pogrubienie">
    <w:name w:val="Strong"/>
    <w:qFormat/>
    <w:rsid w:val="001C1BD3"/>
    <w:rPr>
      <w:b/>
    </w:rPr>
  </w:style>
  <w:style w:type="character" w:customStyle="1" w:styleId="text1">
    <w:name w:val="text1"/>
    <w:rsid w:val="001C1BD3"/>
    <w:rPr>
      <w:rFonts w:ascii="Verdana" w:hAnsi="Verdana"/>
      <w:color w:val="000000"/>
      <w:sz w:val="20"/>
    </w:rPr>
  </w:style>
  <w:style w:type="character" w:styleId="Odwoaniedokomentarza">
    <w:name w:val="annotation reference"/>
    <w:semiHidden/>
    <w:rsid w:val="001C1BD3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C1BD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1B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C1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1B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rsid w:val="001C1BD3"/>
    <w:rPr>
      <w:rFonts w:cs="Times New Roman"/>
    </w:rPr>
  </w:style>
  <w:style w:type="paragraph" w:customStyle="1" w:styleId="Tekstpodstawowy21">
    <w:name w:val="Tekst podstawowy 21"/>
    <w:basedOn w:val="Normalny"/>
    <w:rsid w:val="001C1BD3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ar-SA"/>
    </w:rPr>
  </w:style>
  <w:style w:type="character" w:styleId="UyteHipercze">
    <w:name w:val="FollowedHyperlink"/>
    <w:uiPriority w:val="99"/>
    <w:semiHidden/>
    <w:unhideWhenUsed/>
    <w:rsid w:val="001C1BD3"/>
    <w:rPr>
      <w:rFonts w:cs="Times New Roman"/>
      <w:color w:val="800080"/>
      <w:u w:val="single"/>
    </w:rPr>
  </w:style>
  <w:style w:type="paragraph" w:customStyle="1" w:styleId="Default">
    <w:name w:val="Default"/>
    <w:rsid w:val="001C1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Styl1">
    <w:name w:val="Styl1"/>
    <w:uiPriority w:val="99"/>
    <w:rsid w:val="001C1BD3"/>
    <w:pPr>
      <w:numPr>
        <w:numId w:val="2"/>
      </w:numPr>
    </w:pPr>
  </w:style>
  <w:style w:type="numbering" w:customStyle="1" w:styleId="Styl2">
    <w:name w:val="Styl2"/>
    <w:uiPriority w:val="99"/>
    <w:rsid w:val="001C1BD3"/>
    <w:pPr>
      <w:numPr>
        <w:numId w:val="3"/>
      </w:numPr>
    </w:pPr>
  </w:style>
  <w:style w:type="numbering" w:customStyle="1" w:styleId="Styl3">
    <w:name w:val="Styl3"/>
    <w:uiPriority w:val="99"/>
    <w:rsid w:val="001C1BD3"/>
    <w:pPr>
      <w:numPr>
        <w:numId w:val="4"/>
      </w:numPr>
    </w:pPr>
  </w:style>
  <w:style w:type="character" w:styleId="Uwydatnienie">
    <w:name w:val="Emphasis"/>
    <w:uiPriority w:val="20"/>
    <w:qFormat/>
    <w:rsid w:val="001C1BD3"/>
    <w:rPr>
      <w:i w:val="0"/>
      <w:iCs w:val="0"/>
      <w:caps/>
      <w:color w:val="1F4D78"/>
      <w:spacing w:val="5"/>
    </w:rPr>
  </w:style>
  <w:style w:type="paragraph" w:customStyle="1" w:styleId="arimr">
    <w:name w:val="arimr"/>
    <w:basedOn w:val="Normalny"/>
    <w:rsid w:val="001C1BD3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Nagwek33">
    <w:name w:val="Nagłówek #3 (3)"/>
    <w:basedOn w:val="Normalny"/>
    <w:rsid w:val="001C1BD3"/>
    <w:pPr>
      <w:shd w:val="clear" w:color="auto" w:fill="FFFFFF"/>
      <w:spacing w:before="120" w:after="240" w:line="240" w:lineRule="atLeast"/>
    </w:pPr>
    <w:rPr>
      <w:rFonts w:eastAsia="Times New Roman" w:cs="Calibri"/>
      <w:b/>
      <w:bCs/>
      <w:spacing w:val="40"/>
      <w:sz w:val="25"/>
      <w:szCs w:val="25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60AAB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0AA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F60A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Kania</dc:creator>
  <cp:keywords/>
  <dc:description/>
  <cp:lastModifiedBy>Robert Ka</cp:lastModifiedBy>
  <cp:revision>2</cp:revision>
  <dcterms:created xsi:type="dcterms:W3CDTF">2025-12-05T11:51:00Z</dcterms:created>
  <dcterms:modified xsi:type="dcterms:W3CDTF">2025-12-05T11:51:00Z</dcterms:modified>
</cp:coreProperties>
</file>